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1F30" w14:textId="79970991" w:rsidR="006E5000" w:rsidRDefault="00066A59">
      <w:r w:rsidRPr="00066A59">
        <w:drawing>
          <wp:anchor distT="0" distB="0" distL="114300" distR="114300" simplePos="0" relativeHeight="251658240" behindDoc="1" locked="0" layoutInCell="1" allowOverlap="1" wp14:anchorId="21BD71CB" wp14:editId="4CF8A321">
            <wp:simplePos x="0" y="0"/>
            <wp:positionH relativeFrom="column">
              <wp:posOffset>100965</wp:posOffset>
            </wp:positionH>
            <wp:positionV relativeFrom="paragraph">
              <wp:posOffset>393700</wp:posOffset>
            </wp:positionV>
            <wp:extent cx="6739255" cy="3302000"/>
            <wp:effectExtent l="0" t="0" r="4445" b="0"/>
            <wp:wrapTight wrapText="bothSides">
              <wp:wrapPolygon edited="0">
                <wp:start x="0" y="0"/>
                <wp:lineTo x="0" y="21434"/>
                <wp:lineTo x="21553" y="21434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Precalculus Notes:  Dot Product and its Applications</w:t>
      </w:r>
    </w:p>
    <w:p w14:paraId="3257050D" w14:textId="07F07BB2" w:rsidR="00066A59" w:rsidRDefault="00066A59"/>
    <w:p w14:paraId="2FC60853" w14:textId="5F1FCB8B" w:rsidR="00066A59" w:rsidRDefault="00066A5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Ex 2</w:t>
      </w:r>
      <w:proofErr w:type="gramStart"/>
      <w:r>
        <w:rPr>
          <w:b/>
          <w:bCs/>
          <w:i/>
          <w:iCs/>
        </w:rPr>
        <w:t xml:space="preserve">)  </w:t>
      </w:r>
      <w:r w:rsidRPr="00066A59">
        <w:rPr>
          <w:b/>
          <w:bCs/>
          <w:i/>
          <w:iCs/>
        </w:rPr>
        <w:t>Operations</w:t>
      </w:r>
      <w:proofErr w:type="gramEnd"/>
      <w:r w:rsidRPr="00066A59">
        <w:rPr>
          <w:b/>
          <w:bCs/>
          <w:i/>
          <w:iCs/>
        </w:rPr>
        <w:t xml:space="preserve"> with vectors (including dot product)  can be combined</w:t>
      </w:r>
    </w:p>
    <w:p w14:paraId="7A87CD18" w14:textId="61D07FC4" w:rsidR="00066A59" w:rsidRDefault="00066A59" w:rsidP="00066A59">
      <w:pPr>
        <w:ind w:firstLine="720"/>
      </w:pPr>
      <w:r>
        <w:t xml:space="preserve">   Let </w:t>
      </w:r>
      <w:r w:rsidRPr="00066A59">
        <w:rPr>
          <w:position w:val="-14"/>
        </w:rPr>
        <w:object w:dxaOrig="3460" w:dyaOrig="400" w14:anchorId="323FF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3pt;height:20pt" o:ole="">
            <v:imagedata r:id="rId6" o:title=""/>
          </v:shape>
          <o:OLEObject Type="Embed" ProgID="Equation.DSMT4" ShapeID="_x0000_i1027" DrawAspect="Content" ObjectID="_1648968916" r:id="rId7"/>
        </w:object>
      </w:r>
      <w:r>
        <w:t xml:space="preserve"> ; find the following:</w:t>
      </w:r>
    </w:p>
    <w:p w14:paraId="16C26E1A" w14:textId="5BE47EEB" w:rsidR="00066A59" w:rsidRDefault="004E3C32" w:rsidP="00066A59">
      <w:pPr>
        <w:pStyle w:val="ListParagraph"/>
        <w:numPr>
          <w:ilvl w:val="0"/>
          <w:numId w:val="1"/>
        </w:numPr>
      </w:pPr>
      <w:r w:rsidRPr="00066A59">
        <w:drawing>
          <wp:anchor distT="0" distB="0" distL="114300" distR="114300" simplePos="0" relativeHeight="251659264" behindDoc="1" locked="0" layoutInCell="1" allowOverlap="1" wp14:anchorId="07202B03" wp14:editId="02F7B2EC">
            <wp:simplePos x="0" y="0"/>
            <wp:positionH relativeFrom="column">
              <wp:posOffset>44450</wp:posOffset>
            </wp:positionH>
            <wp:positionV relativeFrom="paragraph">
              <wp:posOffset>1713865</wp:posOffset>
            </wp:positionV>
            <wp:extent cx="6858000" cy="1945640"/>
            <wp:effectExtent l="0" t="0" r="0" b="0"/>
            <wp:wrapTight wrapText="bothSides">
              <wp:wrapPolygon edited="0">
                <wp:start x="0" y="0"/>
                <wp:lineTo x="0" y="21360"/>
                <wp:lineTo x="21540" y="21360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A59">
        <w:t xml:space="preserve"> </w:t>
      </w:r>
      <w:r w:rsidR="00066A59" w:rsidRPr="00066A59">
        <w:rPr>
          <w:position w:val="-14"/>
        </w:rPr>
        <w:object w:dxaOrig="760" w:dyaOrig="400" w14:anchorId="5D176806">
          <v:shape id="_x0000_i1032" type="#_x0000_t75" style="width:38pt;height:20pt" o:ole="">
            <v:imagedata r:id="rId9" o:title=""/>
          </v:shape>
          <o:OLEObject Type="Embed" ProgID="Equation.DSMT4" ShapeID="_x0000_i1032" DrawAspect="Content" ObjectID="_1648968917" r:id="rId10"/>
        </w:object>
      </w:r>
      <w:r w:rsidR="00066A59">
        <w:t xml:space="preserve"> </w:t>
      </w:r>
      <w:r w:rsidR="00066A59">
        <w:tab/>
      </w:r>
      <w:r w:rsidR="00066A59">
        <w:tab/>
      </w:r>
      <w:r w:rsidR="00066A59">
        <w:tab/>
      </w:r>
      <w:r w:rsidR="00066A59">
        <w:tab/>
        <w:t xml:space="preserve">b)  </w:t>
      </w:r>
      <w:r w:rsidRPr="004E3C32">
        <w:rPr>
          <w:position w:val="-6"/>
        </w:rPr>
        <w:object w:dxaOrig="680" w:dyaOrig="279" w14:anchorId="2B8E3CFC">
          <v:shape id="_x0000_i1035" type="#_x0000_t75" style="width:34pt;height:14pt" o:ole="">
            <v:imagedata r:id="rId11" o:title=""/>
          </v:shape>
          <o:OLEObject Type="Embed" ProgID="Equation.DSMT4" ShapeID="_x0000_i1035" DrawAspect="Content" ObjectID="_1648968918" r:id="rId12"/>
        </w:object>
      </w:r>
      <w:r>
        <w:t xml:space="preserve"> </w:t>
      </w:r>
      <w:r>
        <w:tab/>
      </w:r>
      <w:r>
        <w:tab/>
      </w:r>
      <w:r>
        <w:tab/>
        <w:t xml:space="preserve">c)  </w:t>
      </w:r>
      <w:r w:rsidRPr="004E3C32">
        <w:rPr>
          <w:position w:val="-14"/>
        </w:rPr>
        <w:object w:dxaOrig="2060" w:dyaOrig="400" w14:anchorId="54096CCF">
          <v:shape id="_x0000_i1038" type="#_x0000_t75" style="width:103pt;height:20pt" o:ole="">
            <v:imagedata r:id="rId13" o:title=""/>
          </v:shape>
          <o:OLEObject Type="Embed" ProgID="Equation.DSMT4" ShapeID="_x0000_i1038" DrawAspect="Content" ObjectID="_1648968919" r:id="rId14"/>
        </w:object>
      </w:r>
      <w:r>
        <w:t xml:space="preserve"> </w:t>
      </w:r>
    </w:p>
    <w:p w14:paraId="0848C8DB" w14:textId="7397BDD4" w:rsidR="00066A59" w:rsidRDefault="004E3C32">
      <w:bookmarkStart w:id="0" w:name="_GoBack"/>
      <w:r w:rsidRPr="00066A59">
        <w:lastRenderedPageBreak/>
        <w:drawing>
          <wp:inline distT="0" distB="0" distL="0" distR="0" wp14:anchorId="4F23FE91" wp14:editId="7451F95B">
            <wp:extent cx="6858000" cy="1470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6A59" w:rsidSect="00066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A0037"/>
    <w:multiLevelType w:val="hybridMultilevel"/>
    <w:tmpl w:val="E2B62104"/>
    <w:lvl w:ilvl="0" w:tplc="BDC24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59"/>
    <w:rsid w:val="00011F3C"/>
    <w:rsid w:val="00066A59"/>
    <w:rsid w:val="002A1525"/>
    <w:rsid w:val="004E3C32"/>
    <w:rsid w:val="008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6C70"/>
  <w15:chartTrackingRefBased/>
  <w15:docId w15:val="{436EC9A3-0E64-4B25-832C-11CE2261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Yeganegi</dc:creator>
  <cp:keywords/>
  <dc:description/>
  <cp:lastModifiedBy>Suzanne Yeganegi</cp:lastModifiedBy>
  <cp:revision>1</cp:revision>
  <dcterms:created xsi:type="dcterms:W3CDTF">2020-04-21T13:54:00Z</dcterms:created>
  <dcterms:modified xsi:type="dcterms:W3CDTF">2020-04-21T14:09:00Z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