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4D5DAC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73027E" w:rsidP="00C37F7F">
      <w:pPr>
        <w:pStyle w:val="Heading1"/>
      </w:pPr>
      <w:r>
        <w:t>Thursday. August 9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73027E" w:rsidP="00C37F7F">
            <w:r>
              <w:t xml:space="preserve">Demonstrate finding the inverse of a matrix using a graphing calculator.  Show students how to change entries to fraction form.  Review solving matrix equations by “left – multiplying”.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11DD6" w:rsidRDefault="000E60C3" w:rsidP="0073027E">
            <w:r>
              <w:t xml:space="preserve">Guided notes and examples:  </w:t>
            </w:r>
            <w:r w:rsidR="0073027E">
              <w:t xml:space="preserve">translating word problems into systems of equations and then into a matrix equation.  </w:t>
            </w:r>
          </w:p>
          <w:p w:rsidR="0073027E" w:rsidRDefault="0073027E" w:rsidP="0073027E"/>
          <w:p w:rsidR="0073027E" w:rsidRDefault="0073027E" w:rsidP="0073027E">
            <w:r>
              <w:t>Emphasize answering the question fully (the answer is not a matrix).</w:t>
            </w:r>
            <w:bookmarkStart w:id="0" w:name="_GoBack"/>
            <w:bookmarkEnd w:id="0"/>
          </w:p>
          <w:p w:rsidR="0073027E" w:rsidRDefault="0073027E" w:rsidP="0073027E"/>
          <w:p w:rsidR="00EB756E" w:rsidRDefault="000E60C3" w:rsidP="00C37F7F">
            <w:r>
              <w:t xml:space="preserve">Practice worksheet </w:t>
            </w:r>
          </w:p>
          <w:p w:rsidR="00FB0835" w:rsidRDefault="00FB0835" w:rsidP="00C37F7F"/>
          <w:p w:rsidR="0073027E" w:rsidRDefault="0073027E" w:rsidP="00C37F7F">
            <w:r>
              <w:t>Junior class meeting at 3:00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BF5680" w:rsidP="000E60C3">
            <w:r>
              <w:t xml:space="preserve">Students will </w:t>
            </w:r>
            <w:r w:rsidR="000E60C3">
              <w:t>apply matrix inverses to solve matrix equations.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0E60C3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Does the matrix have an inverse?  How do you know?</w:t>
            </w:r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B756E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0E60C3">
        <w:rPr>
          <w:b w:val="0"/>
        </w:rPr>
        <w:t>Students should be reminded to write matrix inverse entries in exact (fraction form).  Demonstrate how to scroll right to see all entries.</w:t>
      </w:r>
    </w:p>
    <w:p w:rsidR="00264F50" w:rsidRPr="00EB756E" w:rsidRDefault="00264F50"/>
    <w:sectPr w:rsidR="00264F50" w:rsidRPr="00EB756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AC" w:rsidRDefault="004D5DAC" w:rsidP="00555D3B">
      <w:pPr>
        <w:spacing w:before="0" w:after="0" w:line="240" w:lineRule="auto"/>
      </w:pPr>
      <w:r>
        <w:separator/>
      </w:r>
    </w:p>
  </w:endnote>
  <w:endnote w:type="continuationSeparator" w:id="0">
    <w:p w:rsidR="004D5DAC" w:rsidRDefault="004D5DA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AC" w:rsidRDefault="004D5DAC" w:rsidP="00555D3B">
      <w:pPr>
        <w:spacing w:before="0" w:after="0" w:line="240" w:lineRule="auto"/>
      </w:pPr>
      <w:r>
        <w:separator/>
      </w:r>
    </w:p>
  </w:footnote>
  <w:footnote w:type="continuationSeparator" w:id="0">
    <w:p w:rsidR="004D5DAC" w:rsidRDefault="004D5DAC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E49DD"/>
    <w:rsid w:val="000E60C3"/>
    <w:rsid w:val="00116DC5"/>
    <w:rsid w:val="00127243"/>
    <w:rsid w:val="001370EC"/>
    <w:rsid w:val="001776C0"/>
    <w:rsid w:val="00185CD0"/>
    <w:rsid w:val="001E267D"/>
    <w:rsid w:val="00215FB1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17C03"/>
    <w:rsid w:val="0042689F"/>
    <w:rsid w:val="004B126A"/>
    <w:rsid w:val="004D5DAC"/>
    <w:rsid w:val="004F323F"/>
    <w:rsid w:val="00555D3B"/>
    <w:rsid w:val="00563DC8"/>
    <w:rsid w:val="005A5FA8"/>
    <w:rsid w:val="00620332"/>
    <w:rsid w:val="00662A26"/>
    <w:rsid w:val="006F1179"/>
    <w:rsid w:val="00711DD6"/>
    <w:rsid w:val="00717393"/>
    <w:rsid w:val="0073027E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F5680"/>
    <w:rsid w:val="00C01C4C"/>
    <w:rsid w:val="00C041DB"/>
    <w:rsid w:val="00C37F7F"/>
    <w:rsid w:val="00C57EA3"/>
    <w:rsid w:val="00C656BA"/>
    <w:rsid w:val="00CD440E"/>
    <w:rsid w:val="00CE6D3B"/>
    <w:rsid w:val="00D10AC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7D475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5D7955"/>
    <w:rsid w:val="008551B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2018-08-09T20:11:00Z</dcterms:created>
  <dcterms:modified xsi:type="dcterms:W3CDTF">2018-08-09T20:11:00Z</dcterms:modified>
</cp:coreProperties>
</file>